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ADF" w:rsidRPr="00F63F15" w:rsidRDefault="00673ADF" w:rsidP="00673ADF">
      <w:pPr>
        <w:suppressAutoHyphens/>
        <w:ind w:firstLine="720"/>
        <w:jc w:val="center"/>
        <w:rPr>
          <w:b/>
          <w:sz w:val="28"/>
          <w:szCs w:val="27"/>
        </w:rPr>
      </w:pPr>
      <w:r w:rsidRPr="00F63F15">
        <w:rPr>
          <w:b/>
          <w:sz w:val="28"/>
          <w:szCs w:val="27"/>
        </w:rPr>
        <w:t xml:space="preserve">Перечень нормативных актов, регулирующих предоставление муниципальной услуги </w:t>
      </w:r>
      <w:r w:rsidRPr="00F17F57">
        <w:rPr>
          <w:b/>
          <w:sz w:val="28"/>
          <w:szCs w:val="27"/>
        </w:rPr>
        <w:t>по согласованию проекта размещения средства наружной информации (дизайн-проекта)</w:t>
      </w:r>
      <w:r w:rsidRPr="00F17F57">
        <w:rPr>
          <w:b/>
          <w:sz w:val="28"/>
          <w:szCs w:val="27"/>
        </w:rPr>
        <w:t>.</w:t>
      </w:r>
    </w:p>
    <w:p w:rsidR="00673ADF" w:rsidRDefault="00673ADF" w:rsidP="004E3422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4E3422" w:rsidRPr="00C8067B" w:rsidRDefault="00751AB5" w:rsidP="004E3422">
      <w:pPr>
        <w:autoSpaceDE w:val="0"/>
        <w:autoSpaceDN w:val="0"/>
        <w:adjustRightInd w:val="0"/>
        <w:rPr>
          <w:rFonts w:eastAsia="Times New Roman" w:cs="Times New Roman"/>
          <w:szCs w:val="27"/>
          <w:lang w:eastAsia="ru-RU"/>
        </w:rPr>
      </w:pPr>
      <w:r>
        <w:rPr>
          <w:rFonts w:eastAsia="Times New Roman" w:cs="Times New Roman"/>
          <w:szCs w:val="27"/>
          <w:lang w:eastAsia="ru-RU"/>
        </w:rPr>
        <w:t>Федеральный</w:t>
      </w:r>
      <w:r w:rsidR="004E3422" w:rsidRPr="00C8067B">
        <w:rPr>
          <w:rFonts w:eastAsia="Times New Roman" w:cs="Times New Roman"/>
          <w:szCs w:val="27"/>
          <w:lang w:eastAsia="ru-RU"/>
        </w:rPr>
        <w:t xml:space="preserve"> </w:t>
      </w:r>
      <w:r>
        <w:rPr>
          <w:rFonts w:eastAsia="Times New Roman" w:cs="Times New Roman"/>
          <w:szCs w:val="27"/>
          <w:lang w:eastAsia="ru-RU"/>
        </w:rPr>
        <w:t>закон</w:t>
      </w:r>
      <w:hyperlink r:id="rId4" w:history="1"/>
      <w:r w:rsidR="004E3422" w:rsidRPr="00C8067B">
        <w:rPr>
          <w:rFonts w:eastAsia="Times New Roman" w:cs="Times New Roman"/>
          <w:szCs w:val="27"/>
          <w:lang w:eastAsia="ru-RU"/>
        </w:rPr>
        <w:t xml:space="preserve"> от 6 октября 2003 года № 131-ФЗ «Об общих                       принципах организации местного самоуправления в Российской </w:t>
      </w:r>
      <w:proofErr w:type="gramStart"/>
      <w:r>
        <w:rPr>
          <w:rFonts w:eastAsia="Times New Roman" w:cs="Times New Roman"/>
          <w:szCs w:val="27"/>
          <w:lang w:eastAsia="ru-RU"/>
        </w:rPr>
        <w:t>Федерации»</w:t>
      </w:r>
      <w:r w:rsidR="004E3422" w:rsidRPr="00C8067B">
        <w:rPr>
          <w:rFonts w:eastAsia="Times New Roman" w:cs="Times New Roman"/>
          <w:szCs w:val="27"/>
          <w:lang w:eastAsia="ru-RU"/>
        </w:rPr>
        <w:t xml:space="preserve">   </w:t>
      </w:r>
      <w:proofErr w:type="gramEnd"/>
      <w:r w:rsidR="004E3422" w:rsidRPr="00C8067B">
        <w:rPr>
          <w:rFonts w:eastAsia="Times New Roman" w:cs="Times New Roman"/>
          <w:szCs w:val="27"/>
          <w:lang w:eastAsia="ru-RU"/>
        </w:rPr>
        <w:t xml:space="preserve">               (далее – Федеральный закон № 131-ФЗ) (Собрание законодательства РФ, 06.10.2003, № 40, ст.3822);</w:t>
      </w:r>
    </w:p>
    <w:p w:rsidR="004E3422" w:rsidRPr="00C8067B" w:rsidRDefault="004E3422" w:rsidP="007764CA">
      <w:pPr>
        <w:autoSpaceDE w:val="0"/>
        <w:autoSpaceDN w:val="0"/>
        <w:adjustRightInd w:val="0"/>
        <w:rPr>
          <w:rFonts w:eastAsia="Times New Roman" w:cs="Times New Roman"/>
          <w:szCs w:val="27"/>
          <w:lang w:eastAsia="ru-RU"/>
        </w:rPr>
      </w:pPr>
      <w:r w:rsidRPr="00C8067B">
        <w:rPr>
          <w:rFonts w:eastAsia="Times New Roman" w:cs="Times New Roman"/>
          <w:szCs w:val="27"/>
          <w:lang w:eastAsia="ru-RU"/>
        </w:rPr>
        <w:t>Федеральны</w:t>
      </w:r>
      <w:r w:rsidR="00183656">
        <w:rPr>
          <w:rFonts w:eastAsia="Times New Roman" w:cs="Times New Roman"/>
          <w:szCs w:val="27"/>
          <w:lang w:eastAsia="ru-RU"/>
        </w:rPr>
        <w:t>й</w:t>
      </w:r>
      <w:r w:rsidRPr="00C8067B">
        <w:rPr>
          <w:rFonts w:eastAsia="Times New Roman" w:cs="Times New Roman"/>
          <w:szCs w:val="27"/>
          <w:lang w:eastAsia="ru-RU"/>
        </w:rPr>
        <w:t xml:space="preserve"> закон</w:t>
      </w:r>
      <w:bookmarkStart w:id="0" w:name="_GoBack"/>
      <w:bookmarkEnd w:id="0"/>
      <w:r w:rsidRPr="00C8067B">
        <w:rPr>
          <w:rFonts w:eastAsia="Times New Roman" w:cs="Times New Roman"/>
          <w:szCs w:val="27"/>
          <w:lang w:eastAsia="ru-RU"/>
        </w:rPr>
        <w:t xml:space="preserve"> от 2 мая 2006 года </w:t>
      </w:r>
      <w:r w:rsidR="00C8067B">
        <w:rPr>
          <w:rFonts w:eastAsia="Times New Roman" w:cs="Times New Roman"/>
          <w:szCs w:val="27"/>
          <w:lang w:eastAsia="ru-RU"/>
        </w:rPr>
        <w:t xml:space="preserve">№ 59-ФЗ «О порядке рассмотрения </w:t>
      </w:r>
      <w:r w:rsidRPr="00C8067B">
        <w:rPr>
          <w:rFonts w:eastAsia="Times New Roman" w:cs="Times New Roman"/>
          <w:szCs w:val="27"/>
          <w:lang w:eastAsia="ru-RU"/>
        </w:rPr>
        <w:t>обращений граждан Российской Федерации» (далее – Федеральный закон № 59-ФЗ) («Российская газета», № 95, 05.05.2006);</w:t>
      </w:r>
    </w:p>
    <w:p w:rsidR="004E3422" w:rsidRPr="00C8067B" w:rsidRDefault="00751AB5" w:rsidP="004E3422">
      <w:pPr>
        <w:autoSpaceDE w:val="0"/>
        <w:autoSpaceDN w:val="0"/>
        <w:adjustRightInd w:val="0"/>
        <w:rPr>
          <w:rFonts w:eastAsia="Times New Roman" w:cs="Times New Roman"/>
          <w:szCs w:val="27"/>
          <w:lang w:eastAsia="ru-RU"/>
        </w:rPr>
      </w:pPr>
      <w:r>
        <w:rPr>
          <w:rFonts w:eastAsia="Times New Roman" w:cs="Times New Roman"/>
          <w:szCs w:val="27"/>
          <w:lang w:eastAsia="ru-RU"/>
        </w:rPr>
        <w:t>Федеральный</w:t>
      </w:r>
      <w:r w:rsidR="004E3422" w:rsidRPr="00C8067B">
        <w:rPr>
          <w:rFonts w:eastAsia="Times New Roman" w:cs="Times New Roman"/>
          <w:szCs w:val="27"/>
          <w:lang w:eastAsia="ru-RU"/>
        </w:rPr>
        <w:t xml:space="preserve"> </w:t>
      </w:r>
      <w:r>
        <w:rPr>
          <w:rFonts w:eastAsia="Times New Roman" w:cs="Times New Roman"/>
          <w:szCs w:val="27"/>
          <w:lang w:eastAsia="ru-RU"/>
        </w:rPr>
        <w:t xml:space="preserve">закон </w:t>
      </w:r>
      <w:r w:rsidR="004E3422" w:rsidRPr="00C8067B">
        <w:rPr>
          <w:rFonts w:eastAsia="Times New Roman" w:cs="Times New Roman"/>
          <w:szCs w:val="27"/>
          <w:lang w:eastAsia="ru-RU"/>
        </w:rPr>
        <w:t>от 27 июля 2010 года № 210-ФЗ «Об организации предоставления государственных и муниципальных услуг» (далее – Федеральный закон № 210-ФЗ) (Собрание законодательства РФ, 02.08.2010, № 31, ст.4179);</w:t>
      </w:r>
    </w:p>
    <w:p w:rsidR="004E3422" w:rsidRPr="00C8067B" w:rsidRDefault="008C0F2D" w:rsidP="004E3422">
      <w:pPr>
        <w:autoSpaceDE w:val="0"/>
        <w:autoSpaceDN w:val="0"/>
        <w:adjustRightInd w:val="0"/>
        <w:rPr>
          <w:rFonts w:eastAsia="Times New Roman" w:cs="Times New Roman"/>
          <w:szCs w:val="27"/>
          <w:lang w:eastAsia="ru-RU"/>
        </w:rPr>
      </w:pPr>
      <w:r>
        <w:rPr>
          <w:rFonts w:eastAsia="Times New Roman" w:cs="Times New Roman"/>
          <w:szCs w:val="27"/>
          <w:lang w:eastAsia="ru-RU"/>
        </w:rPr>
        <w:t>Федеральный</w:t>
      </w:r>
      <w:r w:rsidR="004E3422" w:rsidRPr="00C8067B">
        <w:rPr>
          <w:rFonts w:eastAsia="Times New Roman" w:cs="Times New Roman"/>
          <w:szCs w:val="27"/>
          <w:lang w:eastAsia="ru-RU"/>
        </w:rPr>
        <w:t xml:space="preserve"> закон от 1 октября 2014 года № 419-ФЗ «О внесении изменений в отдельные законодательные акты Российской Федер</w:t>
      </w:r>
      <w:r w:rsidR="00C8067B">
        <w:rPr>
          <w:rFonts w:eastAsia="Times New Roman" w:cs="Times New Roman"/>
          <w:szCs w:val="27"/>
          <w:lang w:eastAsia="ru-RU"/>
        </w:rPr>
        <w:t>ации по вопросам</w:t>
      </w:r>
      <w:r w:rsidR="004E3422" w:rsidRPr="00C8067B">
        <w:rPr>
          <w:rFonts w:eastAsia="Times New Roman" w:cs="Times New Roman"/>
          <w:szCs w:val="27"/>
          <w:lang w:eastAsia="ru-RU"/>
        </w:rPr>
        <w:t xml:space="preserve"> социальной защиты инвалидов в связи с ратификацией Конвенции</w:t>
      </w:r>
      <w:r w:rsidR="007764CA">
        <w:rPr>
          <w:rFonts w:eastAsia="Times New Roman" w:cs="Times New Roman"/>
          <w:szCs w:val="27"/>
          <w:lang w:eastAsia="ru-RU"/>
        </w:rPr>
        <w:t xml:space="preserve"> о правах </w:t>
      </w:r>
      <w:r w:rsidR="004E3422" w:rsidRPr="00C8067B">
        <w:rPr>
          <w:rFonts w:eastAsia="Times New Roman" w:cs="Times New Roman"/>
          <w:szCs w:val="27"/>
          <w:lang w:eastAsia="ru-RU"/>
        </w:rPr>
        <w:t xml:space="preserve">инвалидов» (далее – Федеральный закон № 419-ФЗ) («Российская газета», № 278, 05.12.2014); </w:t>
      </w:r>
    </w:p>
    <w:p w:rsidR="004E3422" w:rsidRPr="00C8067B" w:rsidRDefault="008C0F2D" w:rsidP="004E3422">
      <w:pPr>
        <w:autoSpaceDE w:val="0"/>
        <w:autoSpaceDN w:val="0"/>
        <w:adjustRightInd w:val="0"/>
        <w:rPr>
          <w:rFonts w:eastAsia="Times New Roman" w:cs="Times New Roman"/>
          <w:szCs w:val="27"/>
          <w:lang w:eastAsia="ru-RU"/>
        </w:rPr>
      </w:pPr>
      <w:r>
        <w:rPr>
          <w:rFonts w:eastAsia="Times New Roman" w:cs="Times New Roman"/>
          <w:szCs w:val="27"/>
          <w:lang w:eastAsia="ru-RU"/>
        </w:rPr>
        <w:t>Федеральный</w:t>
      </w:r>
      <w:r w:rsidR="004E3422" w:rsidRPr="00C8067B">
        <w:rPr>
          <w:rFonts w:eastAsia="Times New Roman" w:cs="Times New Roman"/>
          <w:szCs w:val="27"/>
          <w:lang w:eastAsia="ru-RU"/>
        </w:rPr>
        <w:t xml:space="preserve"> закон от 7 февраля 1992 года № 2300-1 «О защите прав                 потребителей» (далее – Федеральный закон № 2300-1) («Собрание законодательства РФ», 15.01.1996, № 3, ст. 140);</w:t>
      </w:r>
    </w:p>
    <w:p w:rsidR="004E3422" w:rsidRPr="00C8067B" w:rsidRDefault="004E3422" w:rsidP="007764CA">
      <w:pPr>
        <w:autoSpaceDE w:val="0"/>
        <w:autoSpaceDN w:val="0"/>
        <w:adjustRightInd w:val="0"/>
        <w:rPr>
          <w:rFonts w:eastAsia="Times New Roman" w:cs="Times New Roman"/>
          <w:szCs w:val="27"/>
          <w:lang w:eastAsia="ru-RU"/>
        </w:rPr>
      </w:pPr>
      <w:r w:rsidRPr="00C8067B">
        <w:rPr>
          <w:rFonts w:eastAsia="Times New Roman" w:cs="Times New Roman"/>
          <w:szCs w:val="27"/>
          <w:lang w:eastAsia="ru-RU"/>
        </w:rPr>
        <w:t>Закон Республики Татарстан от 12 мая 2003 года № 16-ЗРТ «Об обращениях граждан в Республике Татарстан» (далее – Закон РТ № 16-ЗРТ) («Рес</w:t>
      </w:r>
      <w:r w:rsidR="008C0F2D">
        <w:rPr>
          <w:rFonts w:eastAsia="Times New Roman" w:cs="Times New Roman"/>
          <w:szCs w:val="27"/>
          <w:lang w:eastAsia="ru-RU"/>
        </w:rPr>
        <w:t xml:space="preserve">публика </w:t>
      </w:r>
      <w:r w:rsidRPr="00C8067B">
        <w:rPr>
          <w:rFonts w:eastAsia="Times New Roman" w:cs="Times New Roman"/>
          <w:szCs w:val="27"/>
          <w:lang w:eastAsia="ru-RU"/>
        </w:rPr>
        <w:t>Татарстан», № 111, 02.08.2014);</w:t>
      </w:r>
    </w:p>
    <w:p w:rsidR="004E3422" w:rsidRPr="00C8067B" w:rsidRDefault="004E3422" w:rsidP="004E3422">
      <w:pPr>
        <w:autoSpaceDE w:val="0"/>
        <w:autoSpaceDN w:val="0"/>
        <w:adjustRightInd w:val="0"/>
        <w:rPr>
          <w:rFonts w:eastAsia="Times New Roman" w:cs="Times New Roman"/>
          <w:szCs w:val="27"/>
          <w:lang w:eastAsia="ru-RU"/>
        </w:rPr>
      </w:pPr>
      <w:r w:rsidRPr="00C8067B">
        <w:rPr>
          <w:rFonts w:eastAsia="Times New Roman" w:cs="Times New Roman"/>
          <w:szCs w:val="27"/>
          <w:lang w:eastAsia="ru-RU"/>
        </w:rPr>
        <w:t>Закон Республики Татарстан от 28.07.2004 № 45-ЗРТ «О местном                  самоуправлении в Республике Татарстан» (далее – Закон РТ № 45-ЗРТ) (Республика Татарстан, № 155-156, 03.08.2004);</w:t>
      </w:r>
    </w:p>
    <w:p w:rsidR="004E3422" w:rsidRPr="00C8067B" w:rsidRDefault="004E3422" w:rsidP="004E3422">
      <w:pPr>
        <w:autoSpaceDE w:val="0"/>
        <w:autoSpaceDN w:val="0"/>
        <w:adjustRightInd w:val="0"/>
        <w:rPr>
          <w:rFonts w:eastAsia="Times New Roman" w:cs="Times New Roman"/>
          <w:szCs w:val="27"/>
          <w:lang w:eastAsia="ru-RU"/>
        </w:rPr>
      </w:pPr>
      <w:r w:rsidRPr="00C8067B">
        <w:rPr>
          <w:rFonts w:eastAsia="Times New Roman" w:cs="Times New Roman"/>
          <w:szCs w:val="27"/>
          <w:lang w:eastAsia="ru-RU"/>
        </w:rPr>
        <w:t>Устав муниципального образования «Нижнекамский муниципальный             район» Ре</w:t>
      </w:r>
      <w:r w:rsidR="002A2BEC">
        <w:rPr>
          <w:rFonts w:eastAsia="Times New Roman" w:cs="Times New Roman"/>
          <w:szCs w:val="27"/>
          <w:lang w:eastAsia="ru-RU"/>
        </w:rPr>
        <w:t>спублики Татарстан, утвержденный</w:t>
      </w:r>
      <w:r w:rsidRPr="00C8067B">
        <w:rPr>
          <w:rFonts w:eastAsia="Times New Roman" w:cs="Times New Roman"/>
          <w:szCs w:val="27"/>
          <w:lang w:eastAsia="ru-RU"/>
        </w:rPr>
        <w:t xml:space="preserve"> решением Совета Нижнекамского муниципального района от 18.02.2014 № 5;</w:t>
      </w:r>
    </w:p>
    <w:p w:rsidR="004E3422" w:rsidRPr="00C8067B" w:rsidRDefault="004E3422" w:rsidP="004E3422">
      <w:pPr>
        <w:autoSpaceDE w:val="0"/>
        <w:autoSpaceDN w:val="0"/>
        <w:adjustRightInd w:val="0"/>
        <w:rPr>
          <w:rFonts w:eastAsia="Times New Roman" w:cs="Times New Roman"/>
          <w:szCs w:val="27"/>
          <w:lang w:eastAsia="ru-RU"/>
        </w:rPr>
      </w:pPr>
      <w:r w:rsidRPr="00C8067B">
        <w:rPr>
          <w:rFonts w:eastAsia="Times New Roman" w:cs="Times New Roman"/>
          <w:szCs w:val="27"/>
          <w:lang w:eastAsia="ru-RU"/>
        </w:rPr>
        <w:t>Постановление Исполнительного комитета Нижнекамского муниципального района от 18.11.2010 № 1491 «Об утверждении Порядка разработки и утверждения административных регламентов предоставления муниципальных услуг в Нижнекамском муниципальном районе» (далее – постановление Руководителя Исполкома НМР № 1491);</w:t>
      </w:r>
    </w:p>
    <w:p w:rsidR="004E3422" w:rsidRPr="00C8067B" w:rsidRDefault="004E3422" w:rsidP="004E3422">
      <w:pPr>
        <w:ind w:firstLine="708"/>
        <w:rPr>
          <w:rFonts w:eastAsia="Times New Roman" w:cs="Times New Roman"/>
          <w:szCs w:val="27"/>
          <w:lang w:eastAsia="ru-RU"/>
        </w:rPr>
      </w:pPr>
      <w:r w:rsidRPr="00C8067B">
        <w:rPr>
          <w:rFonts w:eastAsia="Times New Roman" w:cs="Times New Roman"/>
          <w:szCs w:val="27"/>
          <w:lang w:eastAsia="ru-RU"/>
        </w:rPr>
        <w:t>Решение Нижнекамского городского Совета от 30.01.2013 № 48 «Об утверждении Правил внешнего благоустройства и санитарного содержания территории муниципального образования «город Нижнекамск» Нижнекамского муниципального района Республики Татарстан» (далее – Правила благоустройства).</w:t>
      </w:r>
    </w:p>
    <w:p w:rsidR="00966763" w:rsidRPr="00C8067B" w:rsidRDefault="00966763">
      <w:pPr>
        <w:rPr>
          <w:rFonts w:eastAsia="Times New Roman" w:cs="Times New Roman"/>
          <w:szCs w:val="27"/>
          <w:lang w:eastAsia="ru-RU"/>
        </w:rPr>
      </w:pPr>
    </w:p>
    <w:sectPr w:rsidR="00966763" w:rsidRPr="00C80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9A5"/>
    <w:rsid w:val="00183656"/>
    <w:rsid w:val="002A2BEC"/>
    <w:rsid w:val="004E3422"/>
    <w:rsid w:val="00673ADF"/>
    <w:rsid w:val="00751AB5"/>
    <w:rsid w:val="007764CA"/>
    <w:rsid w:val="008C0F2D"/>
    <w:rsid w:val="00966763"/>
    <w:rsid w:val="00C8067B"/>
    <w:rsid w:val="00F17F57"/>
    <w:rsid w:val="00F9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BA610-6574-444B-90B2-CD409BA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422"/>
    <w:pPr>
      <w:spacing w:after="0" w:line="240" w:lineRule="auto"/>
      <w:ind w:firstLine="709"/>
      <w:jc w:val="both"/>
    </w:pPr>
    <w:rPr>
      <w:rFonts w:ascii="Times New Roman" w:hAnsi="Times New Roman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34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C3B3A4638934F1769FEE169A5D89A59FF84CFAF9860A2CF39BBC58690N9e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2022-02-24T06:06:00Z</dcterms:created>
  <dcterms:modified xsi:type="dcterms:W3CDTF">2022-02-24T06:21:00Z</dcterms:modified>
</cp:coreProperties>
</file>